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51" w:rsidRPr="008E304F" w:rsidRDefault="005849F3" w:rsidP="008E304F">
      <w:pPr>
        <w:shd w:val="clear" w:color="auto" w:fill="FFFFFF"/>
        <w:spacing w:after="0" w:line="240" w:lineRule="auto"/>
        <w:jc w:val="center"/>
        <w:outlineLvl w:val="1"/>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fldChar w:fldCharType="begin"/>
      </w:r>
      <w:r w:rsidR="00ED4551" w:rsidRPr="008E304F">
        <w:rPr>
          <w:rFonts w:ascii="Times New Roman" w:eastAsia="Times New Roman" w:hAnsi="Times New Roman" w:cs="Times New Roman"/>
          <w:b/>
          <w:sz w:val="28"/>
          <w:szCs w:val="28"/>
        </w:rPr>
        <w:instrText xml:space="preserve"> HYPERLINK "http://www.vahmosh.ru/index.php/sotsialno-pedagogicheskaya-rabota/zhestokoe-obrashchenie-s-detmi/363-profilaktika-zhestokogo-obrashcheniya-s-detmi-v-seme" </w:instrText>
      </w:r>
      <w:r w:rsidRPr="008E304F">
        <w:rPr>
          <w:rFonts w:ascii="Times New Roman" w:eastAsia="Times New Roman" w:hAnsi="Times New Roman" w:cs="Times New Roman"/>
          <w:b/>
          <w:sz w:val="28"/>
          <w:szCs w:val="28"/>
        </w:rPr>
        <w:fldChar w:fldCharType="separate"/>
      </w:r>
      <w:r w:rsidR="00ED4551" w:rsidRPr="008E304F">
        <w:rPr>
          <w:rFonts w:ascii="Times New Roman" w:eastAsia="Times New Roman" w:hAnsi="Times New Roman" w:cs="Times New Roman"/>
          <w:b/>
          <w:sz w:val="28"/>
          <w:szCs w:val="28"/>
        </w:rPr>
        <w:t>Профилактика жестокого обращения с детьми в семье</w:t>
      </w:r>
      <w:r w:rsidRPr="008E304F">
        <w:rPr>
          <w:rFonts w:ascii="Times New Roman" w:eastAsia="Times New Roman" w:hAnsi="Times New Roman" w:cs="Times New Roman"/>
          <w:b/>
          <w:sz w:val="28"/>
          <w:szCs w:val="28"/>
        </w:rPr>
        <w:fldChar w:fldCharType="end"/>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Конвенция о правах ребенка.</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t>Ответственность за жестокое обращение с детьми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Российским законодательством установлено несколько видов ответственности лиц, допускающих жестокое обращение с ребенком.</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i/>
          <w:iCs/>
          <w:color w:val="333333"/>
          <w:sz w:val="28"/>
          <w:szCs w:val="28"/>
        </w:rPr>
        <w:t>Административная ответственность.</w:t>
      </w:r>
      <w:r w:rsidRPr="008E304F">
        <w:rPr>
          <w:rFonts w:ascii="Times New Roman" w:eastAsia="Times New Roman" w:hAnsi="Times New Roman" w:cs="Times New Roman"/>
          <w:color w:val="333333"/>
          <w:sz w:val="28"/>
          <w:szCs w:val="28"/>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w:t>
      </w:r>
      <w:proofErr w:type="spellStart"/>
      <w:r w:rsidRPr="008E304F">
        <w:rPr>
          <w:rFonts w:ascii="Times New Roman" w:eastAsia="Times New Roman" w:hAnsi="Times New Roman" w:cs="Times New Roman"/>
          <w:color w:val="333333"/>
          <w:sz w:val="28"/>
          <w:szCs w:val="28"/>
        </w:rPr>
        <w:t>КоАП</w:t>
      </w:r>
      <w:proofErr w:type="spellEnd"/>
      <w:r w:rsidRPr="008E304F">
        <w:rPr>
          <w:rFonts w:ascii="Times New Roman" w:eastAsia="Times New Roman" w:hAnsi="Times New Roman" w:cs="Times New Roman"/>
          <w:color w:val="333333"/>
          <w:sz w:val="28"/>
          <w:szCs w:val="28"/>
        </w:rPr>
        <w:t xml:space="preserve"> РФ).</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 </w:t>
      </w:r>
      <w:r w:rsidRPr="008E304F">
        <w:rPr>
          <w:rFonts w:ascii="Times New Roman" w:eastAsia="Times New Roman" w:hAnsi="Times New Roman" w:cs="Times New Roman"/>
          <w:b/>
          <w:bCs/>
          <w:i/>
          <w:iCs/>
          <w:color w:val="333333"/>
          <w:sz w:val="28"/>
          <w:szCs w:val="28"/>
        </w:rPr>
        <w:t>Уголовная ответственность</w:t>
      </w:r>
      <w:r w:rsidRPr="008E304F">
        <w:rPr>
          <w:rFonts w:ascii="Times New Roman" w:eastAsia="Times New Roman" w:hAnsi="Times New Roman" w:cs="Times New Roman"/>
          <w:color w:val="333333"/>
          <w:sz w:val="28"/>
          <w:szCs w:val="28"/>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Гражданско-правовая ответственность.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8E304F" w:rsidRDefault="008E304F" w:rsidP="00ED4551">
      <w:pPr>
        <w:shd w:val="clear" w:color="auto" w:fill="FFFFFF"/>
        <w:spacing w:after="0" w:line="408" w:lineRule="atLeast"/>
        <w:jc w:val="center"/>
        <w:rPr>
          <w:rFonts w:ascii="Times New Roman" w:eastAsia="Times New Roman" w:hAnsi="Times New Roman" w:cs="Times New Roman"/>
          <w:b/>
          <w:bCs/>
          <w:color w:val="333333"/>
          <w:sz w:val="28"/>
          <w:szCs w:val="28"/>
        </w:rPr>
      </w:pPr>
    </w:p>
    <w:p w:rsidR="008E304F" w:rsidRDefault="008E304F" w:rsidP="00ED4551">
      <w:pPr>
        <w:shd w:val="clear" w:color="auto" w:fill="FFFFFF"/>
        <w:spacing w:after="0" w:line="408" w:lineRule="atLeast"/>
        <w:jc w:val="center"/>
        <w:rPr>
          <w:rFonts w:ascii="Times New Roman" w:eastAsia="Times New Roman" w:hAnsi="Times New Roman" w:cs="Times New Roman"/>
          <w:b/>
          <w:bCs/>
          <w:color w:val="333333"/>
          <w:sz w:val="28"/>
          <w:szCs w:val="28"/>
        </w:rPr>
      </w:pPr>
    </w:p>
    <w:p w:rsidR="008E304F" w:rsidRDefault="008E304F" w:rsidP="00ED4551">
      <w:pPr>
        <w:shd w:val="clear" w:color="auto" w:fill="FFFFFF"/>
        <w:spacing w:after="0" w:line="408" w:lineRule="atLeast"/>
        <w:jc w:val="center"/>
        <w:rPr>
          <w:rFonts w:ascii="Times New Roman" w:eastAsia="Times New Roman" w:hAnsi="Times New Roman" w:cs="Times New Roman"/>
          <w:b/>
          <w:bCs/>
          <w:color w:val="333333"/>
          <w:sz w:val="28"/>
          <w:szCs w:val="28"/>
        </w:rPr>
      </w:pPr>
    </w:p>
    <w:p w:rsidR="00ED4551" w:rsidRPr="008E304F" w:rsidRDefault="00ED4551" w:rsidP="00ED4551">
      <w:pPr>
        <w:shd w:val="clear" w:color="auto" w:fill="FFFFFF"/>
        <w:spacing w:after="0" w:line="408" w:lineRule="atLeast"/>
        <w:jc w:val="center"/>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lastRenderedPageBreak/>
        <w:t>Уважаемые папы и мамы!</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В жизни человек встречается не только с добром, но и со злом, приоб</w:t>
      </w:r>
      <w:r w:rsidRPr="008E304F">
        <w:rPr>
          <w:rFonts w:ascii="Times New Roman" w:eastAsia="Times New Roman" w:hAnsi="Times New Roman" w:cs="Times New Roman"/>
          <w:color w:val="333333"/>
          <w:sz w:val="28"/>
          <w:szCs w:val="28"/>
        </w:rPr>
        <w:softHyphen/>
        <w:t>ретает не только положительный, но и отрицательный опыт. Добро лечит сердце, зло ранит тело и душу, оставляя рубцы и шрамы на всю оставшуюся жизнь. Запомните эти простые правила в нашей непростой жизни...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 Обсудите с подростком вопрос о помощи различных служб в си</w:t>
      </w:r>
      <w:r w:rsidRPr="008E304F">
        <w:rPr>
          <w:rFonts w:ascii="Times New Roman" w:eastAsia="Times New Roman" w:hAnsi="Times New Roman" w:cs="Times New Roman"/>
          <w:color w:val="333333"/>
          <w:sz w:val="28"/>
          <w:szCs w:val="28"/>
        </w:rPr>
        <w:softHyphen/>
        <w:t>туации, сопряженной с риском для жизни.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2. Проговорите с ним те номера телефонов, которыми он должен воспользоваться в ситуации, связанной с риском для жизни.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3. Дайте ему ваши рабочие номера телефонов, а также номера теле</w:t>
      </w:r>
      <w:r w:rsidRPr="008E304F">
        <w:rPr>
          <w:rFonts w:ascii="Times New Roman" w:eastAsia="Times New Roman" w:hAnsi="Times New Roman" w:cs="Times New Roman"/>
          <w:color w:val="333333"/>
          <w:sz w:val="28"/>
          <w:szCs w:val="28"/>
        </w:rPr>
        <w:softHyphen/>
        <w:t>фонов людей, которым вы доверяете.</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4. Воспитывайте в ребенке привычку рассказывать вам не только о своих достижениях, но и о тревогах, сомнениях, страхах.</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5. Каждую трудную ситуацию не оставляйте без внимания, анализи</w:t>
      </w:r>
      <w:r w:rsidRPr="008E304F">
        <w:rPr>
          <w:rFonts w:ascii="Times New Roman" w:eastAsia="Times New Roman" w:hAnsi="Times New Roman" w:cs="Times New Roman"/>
          <w:color w:val="333333"/>
          <w:sz w:val="28"/>
          <w:szCs w:val="28"/>
        </w:rPr>
        <w:softHyphen/>
        <w:t>руйте вместе с ним.</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6. Обсуждайте с ребенком примеры находчивости и мужества лю</w:t>
      </w:r>
      <w:r w:rsidRPr="008E304F">
        <w:rPr>
          <w:rFonts w:ascii="Times New Roman" w:eastAsia="Times New Roman" w:hAnsi="Times New Roman" w:cs="Times New Roman"/>
          <w:color w:val="333333"/>
          <w:sz w:val="28"/>
          <w:szCs w:val="28"/>
        </w:rPr>
        <w:softHyphen/>
        <w:t>дей, сумевших выйти из трудной жизненной ситуации.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 xml:space="preserve">7. Не </w:t>
      </w:r>
      <w:proofErr w:type="gramStart"/>
      <w:r w:rsidRPr="008E304F">
        <w:rPr>
          <w:rFonts w:ascii="Times New Roman" w:eastAsia="Times New Roman" w:hAnsi="Times New Roman" w:cs="Times New Roman"/>
          <w:color w:val="333333"/>
          <w:sz w:val="28"/>
          <w:szCs w:val="28"/>
        </w:rPr>
        <w:t>иронизируйте над ребенком</w:t>
      </w:r>
      <w:proofErr w:type="gramEnd"/>
      <w:r w:rsidRPr="008E304F">
        <w:rPr>
          <w:rFonts w:ascii="Times New Roman" w:eastAsia="Times New Roman" w:hAnsi="Times New Roman" w:cs="Times New Roman"/>
          <w:color w:val="333333"/>
          <w:sz w:val="28"/>
          <w:szCs w:val="28"/>
        </w:rPr>
        <w:t>, если в какой-то ситуации он ока</w:t>
      </w:r>
      <w:r w:rsidRPr="008E304F">
        <w:rPr>
          <w:rFonts w:ascii="Times New Roman" w:eastAsia="Times New Roman" w:hAnsi="Times New Roman" w:cs="Times New Roman"/>
          <w:color w:val="333333"/>
          <w:sz w:val="28"/>
          <w:szCs w:val="28"/>
        </w:rPr>
        <w:softHyphen/>
        <w:t>зался слабым физически и морально. Помогите ему и поддержите его, укажите возможные пути решения возникшей проблемы.</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8. Если проблемы связаны только с тем, что ваш ребенок слаб физи</w:t>
      </w:r>
      <w:r w:rsidRPr="008E304F">
        <w:rPr>
          <w:rFonts w:ascii="Times New Roman" w:eastAsia="Times New Roman" w:hAnsi="Times New Roman" w:cs="Times New Roman"/>
          <w:color w:val="333333"/>
          <w:sz w:val="28"/>
          <w:szCs w:val="28"/>
        </w:rPr>
        <w:softHyphen/>
        <w:t>чески, запишите его в секцию и интересуйтесь его успехами.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9. Если кто-либо из числа ваших знакомых и друзей вызывает у вас опасения в отношении вашего ребенка, проверьте свои сомнения и не общайтесь больше с этим человеком.</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10. Не опаздывайте с ответами на вопросы вашего ребенка по различ</w:t>
      </w:r>
      <w:r w:rsidRPr="008E304F">
        <w:rPr>
          <w:rFonts w:ascii="Times New Roman" w:eastAsia="Times New Roman" w:hAnsi="Times New Roman" w:cs="Times New Roman"/>
          <w:color w:val="333333"/>
          <w:sz w:val="28"/>
          <w:szCs w:val="28"/>
        </w:rPr>
        <w:softHyphen/>
        <w:t>ным проблемам физиологии, иначе на них могут ответить другие люди.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11. Постарайтесь сделать так, чтобы ребенок с раннего детства проявлял ответственность за свои поступки и за принятие решений.      </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12.  Учите ребенка предвидеть последствия своих поступков, Сформируйте у него потребность ставить вопрос типа: что будет, если?..</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lastRenderedPageBreak/>
        <w:t>13. Если ваш ребенок подвергся сексуальному насилию, не ведите  себя так, как будто он совершил нечто ужасное, после чего его  жизнь невозможна</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14. Не обсуждайте при ребенке то, что произошло, тем более с посторонними и чужими людьми.                                                        </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15.  Не формируйте у своего ребенка комплекс вины за случившееся.</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16. Не позволяйте другим людям выражать вашему ребенку сочувст</w:t>
      </w:r>
      <w:r w:rsidRPr="008E304F">
        <w:rPr>
          <w:rFonts w:ascii="Times New Roman" w:eastAsia="Times New Roman" w:hAnsi="Times New Roman" w:cs="Times New Roman"/>
          <w:color w:val="333333"/>
          <w:sz w:val="28"/>
          <w:szCs w:val="28"/>
        </w:rPr>
        <w:softHyphen/>
        <w:t>вие и жалость. Это формирует принятие им установки, что он не такой, как все.</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17.  Дайте возможность своему ребенку проговорить с вами самую  трудную ситуацию до конца и без остатка. Это поможет ему осво</w:t>
      </w:r>
      <w:r w:rsidRPr="008E304F">
        <w:rPr>
          <w:rFonts w:ascii="Times New Roman" w:eastAsia="Times New Roman" w:hAnsi="Times New Roman" w:cs="Times New Roman"/>
          <w:color w:val="333333"/>
          <w:sz w:val="28"/>
          <w:szCs w:val="28"/>
        </w:rPr>
        <w:softHyphen/>
        <w:t>бодиться от груза вины и ответственности.</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t>Эмоциональное насилие </w:t>
      </w:r>
      <w:r w:rsidRPr="008E304F">
        <w:rPr>
          <w:rFonts w:ascii="Times New Roman" w:eastAsia="Times New Roman" w:hAnsi="Times New Roman" w:cs="Times New Roman"/>
          <w:color w:val="333333"/>
          <w:sz w:val="28"/>
          <w:szCs w:val="28"/>
        </w:rPr>
        <w:t>- длительная неадекватная реакция взрослых в ответ на экспрессивное поведение ребёнка.</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t>Психологическое насилие</w:t>
      </w:r>
      <w:r w:rsidRPr="008E304F">
        <w:rPr>
          <w:rFonts w:ascii="Times New Roman" w:eastAsia="Times New Roman" w:hAnsi="Times New Roman" w:cs="Times New Roman"/>
          <w:color w:val="333333"/>
          <w:sz w:val="28"/>
          <w:szCs w:val="28"/>
        </w:rPr>
        <w:t> - длительное неадекватное поведение взрослых, подавляющее личность ребёнка, его творческий и интеллектуальный потенциал.</w:t>
      </w:r>
    </w:p>
    <w:p w:rsidR="00ED4551" w:rsidRPr="008E304F" w:rsidRDefault="00ED4551" w:rsidP="008E304F">
      <w:pPr>
        <w:shd w:val="clear" w:color="auto" w:fill="FFFFFF"/>
        <w:spacing w:before="120" w:after="12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Примеры эмоционального и психологического насилия:</w:t>
      </w:r>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запугивание ребенка - </w:t>
      </w:r>
      <w:r w:rsidRPr="008E304F">
        <w:rPr>
          <w:rFonts w:ascii="Times New Roman" w:eastAsia="Times New Roman" w:hAnsi="Times New Roman" w:cs="Times New Roman"/>
          <w:color w:val="333333"/>
          <w:sz w:val="28"/>
          <w:szCs w:val="28"/>
        </w:rPr>
        <w:br/>
        <w:t>• ему внушают страх с помощью действий, жестов, взглядов,</w:t>
      </w:r>
      <w:r w:rsidRPr="008E304F">
        <w:rPr>
          <w:rFonts w:ascii="Times New Roman" w:eastAsia="Times New Roman" w:hAnsi="Times New Roman" w:cs="Times New Roman"/>
          <w:color w:val="333333"/>
          <w:sz w:val="28"/>
          <w:szCs w:val="28"/>
        </w:rPr>
        <w:br/>
        <w:t>• используют для запугивания свой рост, возраст,</w:t>
      </w:r>
      <w:r w:rsidRPr="008E304F">
        <w:rPr>
          <w:rFonts w:ascii="Times New Roman" w:eastAsia="Times New Roman" w:hAnsi="Times New Roman" w:cs="Times New Roman"/>
          <w:color w:val="333333"/>
          <w:sz w:val="28"/>
          <w:szCs w:val="28"/>
        </w:rPr>
        <w:br/>
        <w:t>• на него кричат,</w:t>
      </w:r>
      <w:r w:rsidRPr="008E304F">
        <w:rPr>
          <w:rFonts w:ascii="Times New Roman" w:eastAsia="Times New Roman" w:hAnsi="Times New Roman" w:cs="Times New Roman"/>
          <w:color w:val="333333"/>
          <w:sz w:val="28"/>
          <w:szCs w:val="28"/>
        </w:rPr>
        <w:br/>
        <w:t>• угрожают насилием по отношению к другим (родителям ребенка, друзьям, животным и так далее).</w:t>
      </w:r>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proofErr w:type="gramStart"/>
      <w:r w:rsidRPr="008E304F">
        <w:rPr>
          <w:rFonts w:ascii="Times New Roman" w:eastAsia="Times New Roman" w:hAnsi="Times New Roman" w:cs="Times New Roman"/>
          <w:color w:val="333333"/>
          <w:sz w:val="28"/>
          <w:szCs w:val="28"/>
        </w:rPr>
        <w:t>использование силы общественных институтов - </w:t>
      </w:r>
      <w:r w:rsidRPr="008E304F">
        <w:rPr>
          <w:rFonts w:ascii="Times New Roman" w:eastAsia="Times New Roman" w:hAnsi="Times New Roman" w:cs="Times New Roman"/>
          <w:color w:val="333333"/>
          <w:sz w:val="28"/>
          <w:szCs w:val="28"/>
        </w:rPr>
        <w:br/>
        <w:t>• религиозной организации, суда, милиции, школы, спецшколы для детей, приюта, родственников, психиатрической больницы и так далее.</w:t>
      </w:r>
      <w:proofErr w:type="gramEnd"/>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использование изоляции - </w:t>
      </w:r>
      <w:r w:rsidRPr="008E304F">
        <w:rPr>
          <w:rFonts w:ascii="Times New Roman" w:eastAsia="Times New Roman" w:hAnsi="Times New Roman" w:cs="Times New Roman"/>
          <w:color w:val="333333"/>
          <w:sz w:val="28"/>
          <w:szCs w:val="28"/>
        </w:rPr>
        <w:br/>
        <w:t>• контролируют его доступ к общению со сверстниками, взрослыми, братьями и сестрами, родителями, бабушкой и дедушкой</w:t>
      </w:r>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Над ребенком также совершают эмоциональное насилие, если: </w:t>
      </w:r>
      <w:r w:rsidRPr="008E304F">
        <w:rPr>
          <w:rFonts w:ascii="Times New Roman" w:eastAsia="Times New Roman" w:hAnsi="Times New Roman" w:cs="Times New Roman"/>
          <w:color w:val="333333"/>
          <w:sz w:val="28"/>
          <w:szCs w:val="28"/>
        </w:rPr>
        <w:br/>
        <w:t>• унижают его достоинство, </w:t>
      </w:r>
      <w:r w:rsidRPr="008E304F">
        <w:rPr>
          <w:rFonts w:ascii="Times New Roman" w:eastAsia="Times New Roman" w:hAnsi="Times New Roman" w:cs="Times New Roman"/>
          <w:color w:val="333333"/>
          <w:sz w:val="28"/>
          <w:szCs w:val="28"/>
        </w:rPr>
        <w:br/>
        <w:t>• используют обидные прозвища,</w:t>
      </w:r>
      <w:r w:rsidRPr="008E304F">
        <w:rPr>
          <w:rFonts w:ascii="Times New Roman" w:eastAsia="Times New Roman" w:hAnsi="Times New Roman" w:cs="Times New Roman"/>
          <w:color w:val="333333"/>
          <w:sz w:val="28"/>
          <w:szCs w:val="28"/>
        </w:rPr>
        <w:br/>
        <w:t>• используют его в качестве доверенного лица,</w:t>
      </w:r>
      <w:r w:rsidRPr="008E304F">
        <w:rPr>
          <w:rFonts w:ascii="Times New Roman" w:eastAsia="Times New Roman" w:hAnsi="Times New Roman" w:cs="Times New Roman"/>
          <w:color w:val="333333"/>
          <w:sz w:val="28"/>
          <w:szCs w:val="28"/>
        </w:rPr>
        <w:br/>
        <w:t>• при общении с ребенком проявляют непоследовательность,</w:t>
      </w:r>
      <w:r w:rsidRPr="008E304F">
        <w:rPr>
          <w:rFonts w:ascii="Times New Roman" w:eastAsia="Times New Roman" w:hAnsi="Times New Roman" w:cs="Times New Roman"/>
          <w:color w:val="333333"/>
          <w:sz w:val="28"/>
          <w:szCs w:val="28"/>
        </w:rPr>
        <w:br/>
      </w:r>
      <w:r w:rsidRPr="008E304F">
        <w:rPr>
          <w:rFonts w:ascii="Times New Roman" w:eastAsia="Times New Roman" w:hAnsi="Times New Roman" w:cs="Times New Roman"/>
          <w:color w:val="333333"/>
          <w:sz w:val="28"/>
          <w:szCs w:val="28"/>
        </w:rPr>
        <w:lastRenderedPageBreak/>
        <w:t>• ребенка стыдят,</w:t>
      </w:r>
      <w:r w:rsidRPr="008E304F">
        <w:rPr>
          <w:rFonts w:ascii="Times New Roman" w:eastAsia="Times New Roman" w:hAnsi="Times New Roman" w:cs="Times New Roman"/>
          <w:color w:val="333333"/>
          <w:sz w:val="28"/>
          <w:szCs w:val="28"/>
        </w:rPr>
        <w:br/>
        <w:t>• используют ребенка в качестве передатчика информации другому родителю (взрослому)</w:t>
      </w:r>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Над ребенком совершено экономическое насилие, если:</w:t>
      </w:r>
      <w:r w:rsidRPr="008E304F">
        <w:rPr>
          <w:rFonts w:ascii="Times New Roman" w:eastAsia="Times New Roman" w:hAnsi="Times New Roman" w:cs="Times New Roman"/>
          <w:color w:val="333333"/>
          <w:sz w:val="28"/>
          <w:szCs w:val="28"/>
        </w:rPr>
        <w:br/>
        <w:t>• не удовлетворяются его основные потребности, контролируется поведение с помощью денег</w:t>
      </w:r>
      <w:proofErr w:type="gramStart"/>
      <w:r w:rsidRPr="008E304F">
        <w:rPr>
          <w:rFonts w:ascii="Times New Roman" w:eastAsia="Times New Roman" w:hAnsi="Times New Roman" w:cs="Times New Roman"/>
          <w:color w:val="333333"/>
          <w:sz w:val="28"/>
          <w:szCs w:val="28"/>
        </w:rPr>
        <w:t>.</w:t>
      </w:r>
      <w:proofErr w:type="gramEnd"/>
      <w:r w:rsidRPr="008E304F">
        <w:rPr>
          <w:rFonts w:ascii="Times New Roman" w:eastAsia="Times New Roman" w:hAnsi="Times New Roman" w:cs="Times New Roman"/>
          <w:color w:val="333333"/>
          <w:sz w:val="28"/>
          <w:szCs w:val="28"/>
        </w:rPr>
        <w:br/>
        <w:t xml:space="preserve">• </w:t>
      </w:r>
      <w:proofErr w:type="gramStart"/>
      <w:r w:rsidRPr="008E304F">
        <w:rPr>
          <w:rFonts w:ascii="Times New Roman" w:eastAsia="Times New Roman" w:hAnsi="Times New Roman" w:cs="Times New Roman"/>
          <w:color w:val="333333"/>
          <w:sz w:val="28"/>
          <w:szCs w:val="28"/>
        </w:rPr>
        <w:t>в</w:t>
      </w:r>
      <w:proofErr w:type="gramEnd"/>
      <w:r w:rsidRPr="008E304F">
        <w:rPr>
          <w:rFonts w:ascii="Times New Roman" w:eastAsia="Times New Roman" w:hAnsi="Times New Roman" w:cs="Times New Roman"/>
          <w:color w:val="333333"/>
          <w:sz w:val="28"/>
          <w:szCs w:val="28"/>
        </w:rPr>
        <w:t>зрослыми растрачиваются семейные деньги.</w:t>
      </w:r>
      <w:r w:rsidRPr="008E304F">
        <w:rPr>
          <w:rFonts w:ascii="Times New Roman" w:eastAsia="Times New Roman" w:hAnsi="Times New Roman" w:cs="Times New Roman"/>
          <w:color w:val="333333"/>
          <w:sz w:val="28"/>
          <w:szCs w:val="28"/>
        </w:rPr>
        <w:br/>
        <w:t>• ребенок используется как средство экономического торга при разводе.</w:t>
      </w:r>
    </w:p>
    <w:p w:rsidR="00ED4551" w:rsidRPr="008E304F" w:rsidRDefault="00ED4551" w:rsidP="008E304F">
      <w:pPr>
        <w:shd w:val="clear" w:color="auto" w:fill="FFFFFF"/>
        <w:spacing w:after="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К ребенку относятся жестоко, если используют угрозы:</w:t>
      </w:r>
      <w:r w:rsidRPr="008E304F">
        <w:rPr>
          <w:rFonts w:ascii="Times New Roman" w:eastAsia="Times New Roman" w:hAnsi="Times New Roman" w:cs="Times New Roman"/>
          <w:color w:val="333333"/>
          <w:sz w:val="28"/>
          <w:szCs w:val="28"/>
        </w:rPr>
        <w:br/>
        <w:t>• угрозы бросить его (а в детском доме - исключить и перевести в другое учреждение),</w:t>
      </w:r>
      <w:r w:rsidRPr="008E304F">
        <w:rPr>
          <w:rFonts w:ascii="Times New Roman" w:eastAsia="Times New Roman" w:hAnsi="Times New Roman" w:cs="Times New Roman"/>
          <w:color w:val="333333"/>
          <w:sz w:val="28"/>
          <w:szCs w:val="28"/>
        </w:rPr>
        <w:br/>
        <w:t>• угрозы самоубийства, нанесения физического вреда себе или родственникам</w:t>
      </w:r>
      <w:proofErr w:type="gramStart"/>
      <w:r w:rsidRPr="008E304F">
        <w:rPr>
          <w:rFonts w:ascii="Times New Roman" w:eastAsia="Times New Roman" w:hAnsi="Times New Roman" w:cs="Times New Roman"/>
          <w:color w:val="333333"/>
          <w:sz w:val="28"/>
          <w:szCs w:val="28"/>
        </w:rPr>
        <w:t>.</w:t>
      </w:r>
      <w:proofErr w:type="gramEnd"/>
      <w:r w:rsidRPr="008E304F">
        <w:rPr>
          <w:rFonts w:ascii="Times New Roman" w:eastAsia="Times New Roman" w:hAnsi="Times New Roman" w:cs="Times New Roman"/>
          <w:color w:val="333333"/>
          <w:sz w:val="28"/>
          <w:szCs w:val="28"/>
        </w:rPr>
        <w:t> </w:t>
      </w:r>
      <w:r w:rsidRPr="008E304F">
        <w:rPr>
          <w:rFonts w:ascii="Times New Roman" w:eastAsia="Times New Roman" w:hAnsi="Times New Roman" w:cs="Times New Roman"/>
          <w:color w:val="333333"/>
          <w:sz w:val="28"/>
          <w:szCs w:val="28"/>
        </w:rPr>
        <w:br/>
        <w:t xml:space="preserve">• </w:t>
      </w:r>
      <w:proofErr w:type="gramStart"/>
      <w:r w:rsidRPr="008E304F">
        <w:rPr>
          <w:rFonts w:ascii="Times New Roman" w:eastAsia="Times New Roman" w:hAnsi="Times New Roman" w:cs="Times New Roman"/>
          <w:color w:val="333333"/>
          <w:sz w:val="28"/>
          <w:szCs w:val="28"/>
        </w:rPr>
        <w:t>и</w:t>
      </w:r>
      <w:proofErr w:type="gramEnd"/>
      <w:r w:rsidRPr="008E304F">
        <w:rPr>
          <w:rFonts w:ascii="Times New Roman" w:eastAsia="Times New Roman" w:hAnsi="Times New Roman" w:cs="Times New Roman"/>
          <w:color w:val="333333"/>
          <w:sz w:val="28"/>
          <w:szCs w:val="28"/>
        </w:rPr>
        <w:t>спользуют свои привилегии: обращаются с ребенком как со слугой, с подчиненным, </w:t>
      </w:r>
      <w:r w:rsidRPr="008E304F">
        <w:rPr>
          <w:rFonts w:ascii="Times New Roman" w:eastAsia="Times New Roman" w:hAnsi="Times New Roman" w:cs="Times New Roman"/>
          <w:color w:val="333333"/>
          <w:sz w:val="28"/>
          <w:szCs w:val="28"/>
        </w:rPr>
        <w:br/>
        <w:t>• отказываются сообщать ребенку о решениях, которые относятся непосредственно к нему, его судьбе: о посещениях его родителями, опекунами, ребенка перебивают во время разговоров</w:t>
      </w:r>
    </w:p>
    <w:p w:rsidR="00ED4551" w:rsidRPr="008E304F" w:rsidRDefault="00ED4551" w:rsidP="00ED4551">
      <w:pPr>
        <w:shd w:val="clear" w:color="auto" w:fill="FFFFFF"/>
        <w:spacing w:before="120" w:after="12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Формы эмоционального, психологического и экономического насилия часто возводятся в ранг "системы воспитания", и бывает очень трудно скорректировать такую позицию людей, долг которых - забота, защита, опека, руководство, помощь и товарищество (это то, что должно вкладываться в понятие "воспитание").</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t>О физическом наказании</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Шлепая ребенка, Вы учите его бояться Вас.</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Проявляя при детях худшие черты своего характера, вы показываете им дурной пример.</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Телесные наказания требуют от родителей меньше ума и способностей, чем любые другие воспитательные меры.</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Шлепки могут только утвердить, но не изменить поведение ребенка.</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lastRenderedPageBreak/>
        <w:t>У наказанного ребенка может возникнуть враждебное чувство к родителям. И едва в нем объединятся два чувства: любовь и ненависть,- как сразу возникает конфликт.</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Если Вы шлепаете ребенка под горячую руку, это означает, что Вы хуже владеете собой, нежели требуете от ребенка.</w:t>
      </w:r>
    </w:p>
    <w:p w:rsidR="00ED4551" w:rsidRPr="00C62438" w:rsidRDefault="00ED4551" w:rsidP="00C62438">
      <w:pPr>
        <w:pStyle w:val="a7"/>
        <w:numPr>
          <w:ilvl w:val="0"/>
          <w:numId w:val="6"/>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Частые наказания побуждают ребенка привлекать внимание родителей любыми средствами.</w:t>
      </w:r>
    </w:p>
    <w:p w:rsidR="00ED4551" w:rsidRPr="008E304F" w:rsidRDefault="00ED4551" w:rsidP="00ED4551">
      <w:pPr>
        <w:shd w:val="clear" w:color="auto" w:fill="FFFFFF"/>
        <w:spacing w:after="0" w:line="408" w:lineRule="atLeast"/>
        <w:jc w:val="both"/>
        <w:rPr>
          <w:rFonts w:ascii="Times New Roman" w:eastAsia="Times New Roman" w:hAnsi="Times New Roman" w:cs="Times New Roman"/>
          <w:color w:val="333333"/>
          <w:sz w:val="28"/>
          <w:szCs w:val="28"/>
        </w:rPr>
      </w:pPr>
      <w:r w:rsidRPr="008E304F">
        <w:rPr>
          <w:rFonts w:ascii="Times New Roman" w:eastAsia="Times New Roman" w:hAnsi="Times New Roman" w:cs="Times New Roman"/>
          <w:b/>
          <w:bCs/>
          <w:color w:val="333333"/>
          <w:sz w:val="28"/>
          <w:szCs w:val="28"/>
        </w:rPr>
        <w:t>Чем заменить наказание?</w:t>
      </w:r>
    </w:p>
    <w:p w:rsidR="00ED4551" w:rsidRPr="00C62438" w:rsidRDefault="00ED4551" w:rsidP="00C62438">
      <w:pPr>
        <w:pStyle w:val="a7"/>
        <w:numPr>
          <w:ilvl w:val="0"/>
          <w:numId w:val="7"/>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Терпением. Это самая большая добродетель, которая только может быть у родителей.</w:t>
      </w:r>
    </w:p>
    <w:p w:rsidR="00ED4551" w:rsidRPr="00C62438" w:rsidRDefault="00ED4551" w:rsidP="00C62438">
      <w:pPr>
        <w:pStyle w:val="a7"/>
        <w:numPr>
          <w:ilvl w:val="0"/>
          <w:numId w:val="7"/>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Объяснением. Объясняйте ребенку, почему его поведение неправильно, но будьте предельно кратки.</w:t>
      </w:r>
    </w:p>
    <w:p w:rsidR="00ED4551" w:rsidRPr="00C62438" w:rsidRDefault="00ED4551" w:rsidP="00C62438">
      <w:pPr>
        <w:pStyle w:val="a7"/>
        <w:numPr>
          <w:ilvl w:val="0"/>
          <w:numId w:val="7"/>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Неторопливостью. Не спешите наказывать сына или дочь – подождите, пока проступок повторится.</w:t>
      </w:r>
    </w:p>
    <w:p w:rsidR="00ED4551" w:rsidRPr="00C62438" w:rsidRDefault="00ED4551" w:rsidP="00C62438">
      <w:pPr>
        <w:pStyle w:val="a7"/>
        <w:numPr>
          <w:ilvl w:val="0"/>
          <w:numId w:val="7"/>
        </w:numPr>
        <w:shd w:val="clear" w:color="auto" w:fill="FFFFFF"/>
        <w:spacing w:after="0" w:line="408" w:lineRule="atLeast"/>
        <w:jc w:val="both"/>
        <w:rPr>
          <w:rFonts w:ascii="Times New Roman" w:eastAsia="Times New Roman" w:hAnsi="Times New Roman" w:cs="Times New Roman"/>
          <w:color w:val="333333"/>
          <w:sz w:val="28"/>
          <w:szCs w:val="28"/>
        </w:rPr>
      </w:pPr>
      <w:r w:rsidRPr="00C62438">
        <w:rPr>
          <w:rFonts w:ascii="Times New Roman" w:eastAsia="Times New Roman" w:hAnsi="Times New Roman" w:cs="Times New Roman"/>
          <w:color w:val="333333"/>
          <w:sz w:val="28"/>
          <w:szCs w:val="28"/>
        </w:rPr>
        <w:t>Наградами. Они более эффективны, чем наказание.</w:t>
      </w:r>
    </w:p>
    <w:p w:rsidR="00ED4551" w:rsidRPr="008E304F" w:rsidRDefault="00ED4551" w:rsidP="00ED4551">
      <w:pPr>
        <w:shd w:val="clear" w:color="auto" w:fill="FFFFFF"/>
        <w:spacing w:before="120" w:after="120" w:line="408" w:lineRule="atLeast"/>
        <w:rPr>
          <w:rFonts w:ascii="Times New Roman" w:eastAsia="Times New Roman" w:hAnsi="Times New Roman" w:cs="Times New Roman"/>
          <w:color w:val="333333"/>
          <w:sz w:val="28"/>
          <w:szCs w:val="28"/>
        </w:rPr>
      </w:pPr>
      <w:r w:rsidRPr="008E304F">
        <w:rPr>
          <w:rFonts w:ascii="Times New Roman" w:eastAsia="Times New Roman" w:hAnsi="Times New Roman" w:cs="Times New Roman"/>
          <w:color w:val="333333"/>
          <w:sz w:val="28"/>
          <w:szCs w:val="28"/>
        </w:rPr>
        <w:t> </w:t>
      </w:r>
    </w:p>
    <w:p w:rsidR="00ED4551" w:rsidRPr="008E304F" w:rsidRDefault="005849F3" w:rsidP="008E304F">
      <w:pPr>
        <w:spacing w:after="0" w:line="240" w:lineRule="auto"/>
        <w:jc w:val="center"/>
        <w:outlineLvl w:val="1"/>
        <w:rPr>
          <w:rFonts w:ascii="Times New Roman" w:eastAsia="Times New Roman" w:hAnsi="Times New Roman" w:cs="Times New Roman"/>
          <w:b/>
          <w:sz w:val="28"/>
          <w:szCs w:val="28"/>
        </w:rPr>
      </w:pPr>
      <w:hyperlink r:id="rId5" w:history="1">
        <w:r w:rsidR="00ED4551" w:rsidRPr="008E304F">
          <w:rPr>
            <w:rFonts w:ascii="Times New Roman" w:eastAsia="Times New Roman" w:hAnsi="Times New Roman" w:cs="Times New Roman"/>
            <w:b/>
            <w:sz w:val="28"/>
            <w:szCs w:val="28"/>
          </w:rPr>
          <w:t>Социально-правовые аспекты регулирования жестокого обращения с детьми и подростками</w:t>
        </w:r>
      </w:hyperlink>
    </w:p>
    <w:p w:rsidR="00ED4551" w:rsidRPr="008E304F" w:rsidRDefault="00ED4551" w:rsidP="00ED4551">
      <w:pPr>
        <w:spacing w:before="120" w:after="120" w:line="408" w:lineRule="atLeast"/>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Нормативно-правовые документы, регулирующие права ребенка</w:t>
      </w:r>
    </w:p>
    <w:p w:rsidR="00ED4551" w:rsidRPr="008E304F" w:rsidRDefault="00ED4551" w:rsidP="00ED4551">
      <w:pPr>
        <w:spacing w:after="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b/>
          <w:bCs/>
          <w:sz w:val="28"/>
          <w:szCs w:val="28"/>
        </w:rPr>
        <w:t>Извлечения из Конвенц</w:t>
      </w:r>
      <w:proofErr w:type="gramStart"/>
      <w:r w:rsidRPr="008E304F">
        <w:rPr>
          <w:rFonts w:ascii="Times New Roman" w:eastAsia="Times New Roman" w:hAnsi="Times New Roman" w:cs="Times New Roman"/>
          <w:b/>
          <w:bCs/>
          <w:sz w:val="28"/>
          <w:szCs w:val="28"/>
        </w:rPr>
        <w:t>ии ОО</w:t>
      </w:r>
      <w:proofErr w:type="gramEnd"/>
      <w:r w:rsidRPr="008E304F">
        <w:rPr>
          <w:rFonts w:ascii="Times New Roman" w:eastAsia="Times New Roman" w:hAnsi="Times New Roman" w:cs="Times New Roman"/>
          <w:b/>
          <w:bCs/>
          <w:sz w:val="28"/>
          <w:szCs w:val="28"/>
        </w:rPr>
        <w:t>Н о правах ребенка</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6</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признают, что каждый ребенок имеет неотъемлемое право на жизнь.</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обеспечивают в максимально возможной степени выживание и здоровое развитие ребенка.</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16</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Ребенок имеет право на защиту закона от такого вмешательства или посягательства.</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lastRenderedPageBreak/>
        <w:t>Статья 19</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24</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Государства-участники добиваются полного осуществления данного права и в частности принимают необходимые меры </w:t>
      </w:r>
      <w:proofErr w:type="gramStart"/>
      <w:r w:rsidRPr="008E304F">
        <w:rPr>
          <w:rFonts w:ascii="Times New Roman" w:eastAsia="Times New Roman" w:hAnsi="Times New Roman" w:cs="Times New Roman"/>
          <w:sz w:val="28"/>
          <w:szCs w:val="28"/>
        </w:rPr>
        <w:t>для</w:t>
      </w:r>
      <w:proofErr w:type="gramEnd"/>
      <w:r w:rsidRPr="008E304F">
        <w:rPr>
          <w:rFonts w:ascii="Times New Roman" w:eastAsia="Times New Roman" w:hAnsi="Times New Roman" w:cs="Times New Roman"/>
          <w:sz w:val="28"/>
          <w:szCs w:val="28"/>
        </w:rPr>
        <w:t>:</w:t>
      </w:r>
    </w:p>
    <w:p w:rsidR="00ED4551" w:rsidRPr="008E304F" w:rsidRDefault="00ED4551" w:rsidP="008E304F">
      <w:pPr>
        <w:pStyle w:val="a7"/>
        <w:numPr>
          <w:ilvl w:val="0"/>
          <w:numId w:val="2"/>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снижения уровней смертности младенцев и детской смертности;</w:t>
      </w:r>
    </w:p>
    <w:p w:rsidR="00ED4551" w:rsidRPr="008E304F" w:rsidRDefault="00ED4551" w:rsidP="008E304F">
      <w:pPr>
        <w:pStyle w:val="a7"/>
        <w:numPr>
          <w:ilvl w:val="0"/>
          <w:numId w:val="2"/>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обеспечения предоставления необходимой медицинской помощи и охраны здоровья всех детей с </w:t>
      </w:r>
      <w:proofErr w:type="spellStart"/>
      <w:r w:rsidRPr="008E304F">
        <w:rPr>
          <w:rFonts w:ascii="Times New Roman" w:eastAsia="Times New Roman" w:hAnsi="Times New Roman" w:cs="Times New Roman"/>
          <w:sz w:val="28"/>
          <w:szCs w:val="28"/>
        </w:rPr>
        <w:t>уделением</w:t>
      </w:r>
      <w:proofErr w:type="spellEnd"/>
      <w:r w:rsidRPr="008E304F">
        <w:rPr>
          <w:rFonts w:ascii="Times New Roman" w:eastAsia="Times New Roman" w:hAnsi="Times New Roman" w:cs="Times New Roman"/>
          <w:sz w:val="28"/>
          <w:szCs w:val="28"/>
        </w:rPr>
        <w:t xml:space="preserve"> первоочередного внимания развитию первичной медико-санитарной помощи;</w:t>
      </w:r>
    </w:p>
    <w:p w:rsidR="00ED4551" w:rsidRPr="008E304F" w:rsidRDefault="00ED4551" w:rsidP="008E304F">
      <w:pPr>
        <w:pStyle w:val="a7"/>
        <w:numPr>
          <w:ilvl w:val="0"/>
          <w:numId w:val="2"/>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ED4551" w:rsidRPr="008E304F" w:rsidRDefault="00ED4551" w:rsidP="008E304F">
      <w:pPr>
        <w:pStyle w:val="a7"/>
        <w:numPr>
          <w:ilvl w:val="0"/>
          <w:numId w:val="2"/>
        </w:numPr>
        <w:spacing w:before="120" w:after="120" w:line="408" w:lineRule="atLeast"/>
        <w:jc w:val="both"/>
        <w:rPr>
          <w:rFonts w:ascii="Times New Roman" w:eastAsia="Times New Roman" w:hAnsi="Times New Roman" w:cs="Times New Roman"/>
          <w:sz w:val="28"/>
          <w:szCs w:val="28"/>
        </w:rPr>
      </w:pPr>
      <w:proofErr w:type="gramStart"/>
      <w:r w:rsidRPr="008E304F">
        <w:rPr>
          <w:rFonts w:ascii="Times New Roman" w:eastAsia="Times New Roman" w:hAnsi="Times New Roman" w:cs="Times New Roman"/>
          <w:sz w:val="28"/>
          <w:szCs w:val="28"/>
        </w:rPr>
        <w:t>предоставления матерям надлежащих услуг по охране здоровья в дородовой и послеродовой периоды;</w:t>
      </w:r>
      <w:proofErr w:type="gramEnd"/>
    </w:p>
    <w:p w:rsidR="00ED4551" w:rsidRPr="008E304F" w:rsidRDefault="00ED4551" w:rsidP="008E304F">
      <w:pPr>
        <w:pStyle w:val="a7"/>
        <w:numPr>
          <w:ilvl w:val="0"/>
          <w:numId w:val="3"/>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пользовании таких знаний;</w:t>
      </w:r>
    </w:p>
    <w:p w:rsidR="00ED4551" w:rsidRPr="008E304F" w:rsidRDefault="00ED4551" w:rsidP="008E304F">
      <w:pPr>
        <w:pStyle w:val="a7"/>
        <w:numPr>
          <w:ilvl w:val="0"/>
          <w:numId w:val="3"/>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развития просветительной работы и услуг в области профилактической медицинской помощи.</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lastRenderedPageBreak/>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27</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34</w:t>
      </w:r>
    </w:p>
    <w:p w:rsidR="00ED4551" w:rsidRPr="008E304F" w:rsidRDefault="00ED4551" w:rsidP="008E304F">
      <w:pPr>
        <w:pStyle w:val="a7"/>
        <w:numPr>
          <w:ilvl w:val="0"/>
          <w:numId w:val="4"/>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w:t>
      </w:r>
      <w:r w:rsidRPr="008E304F">
        <w:rPr>
          <w:rFonts w:ascii="Times New Roman" w:eastAsia="Times New Roman" w:hAnsi="Times New Roman" w:cs="Times New Roman"/>
          <w:sz w:val="28"/>
          <w:szCs w:val="28"/>
        </w:rPr>
        <w:lastRenderedPageBreak/>
        <w:t>двустороннем и многостороннем уровнях все необходимые меры для предотвращения:</w:t>
      </w:r>
    </w:p>
    <w:p w:rsidR="00ED4551" w:rsidRPr="008E304F" w:rsidRDefault="00ED4551" w:rsidP="008E304F">
      <w:pPr>
        <w:pStyle w:val="a7"/>
        <w:numPr>
          <w:ilvl w:val="0"/>
          <w:numId w:val="4"/>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склонения или принуждения ребенка к любой незаконной сексуальной деятельности;</w:t>
      </w:r>
    </w:p>
    <w:p w:rsidR="00ED4551" w:rsidRPr="008E304F" w:rsidRDefault="00ED4551" w:rsidP="008E304F">
      <w:pPr>
        <w:pStyle w:val="a7"/>
        <w:numPr>
          <w:ilvl w:val="0"/>
          <w:numId w:val="4"/>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использование в целях эксплуатации детей в проституции или в другой незаконной сексуальной практике;</w:t>
      </w:r>
    </w:p>
    <w:p w:rsidR="00ED4551" w:rsidRPr="008E304F" w:rsidRDefault="00ED4551" w:rsidP="008E304F">
      <w:pPr>
        <w:pStyle w:val="a7"/>
        <w:numPr>
          <w:ilvl w:val="0"/>
          <w:numId w:val="4"/>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использование в целях эксплуатации детей в порнографии и порнографических материалах.</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35</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36</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защищают ребенка от всех других форм эксплуатации, наносящих ущерб любому аспекту благосостояния ребенка.</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37</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Государства-участники обеспечивают, чтобы:</w:t>
      </w:r>
    </w:p>
    <w:p w:rsidR="00ED4551" w:rsidRPr="008E304F" w:rsidRDefault="00ED4551" w:rsidP="008E304F">
      <w:pPr>
        <w:pStyle w:val="a7"/>
        <w:numPr>
          <w:ilvl w:val="0"/>
          <w:numId w:val="5"/>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ED4551" w:rsidRPr="008E304F" w:rsidRDefault="00ED4551" w:rsidP="008E304F">
      <w:pPr>
        <w:pStyle w:val="a7"/>
        <w:numPr>
          <w:ilvl w:val="0"/>
          <w:numId w:val="5"/>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ни один ребенок не был лишен свободы незаконным или произвольным образом. </w:t>
      </w:r>
      <w:proofErr w:type="gramStart"/>
      <w:r w:rsidRPr="008E304F">
        <w:rPr>
          <w:rFonts w:ascii="Times New Roman" w:eastAsia="Times New Roman" w:hAnsi="Times New Roman" w:cs="Times New Roman"/>
          <w:sz w:val="28"/>
          <w:szCs w:val="28"/>
        </w:rPr>
        <w:t>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roofErr w:type="gramEnd"/>
    </w:p>
    <w:p w:rsidR="00ED4551" w:rsidRPr="008E304F" w:rsidRDefault="00ED4551" w:rsidP="008E304F">
      <w:pPr>
        <w:pStyle w:val="a7"/>
        <w:numPr>
          <w:ilvl w:val="0"/>
          <w:numId w:val="5"/>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w:t>
      </w:r>
      <w:r w:rsidRPr="008E304F">
        <w:rPr>
          <w:rFonts w:ascii="Times New Roman" w:eastAsia="Times New Roman" w:hAnsi="Times New Roman" w:cs="Times New Roman"/>
          <w:sz w:val="28"/>
          <w:szCs w:val="28"/>
        </w:rPr>
        <w:lastRenderedPageBreak/>
        <w:t>и иметь право поддерживать связь со своей семьей путем переписки и свиданий за исключением особых обстоятельств;</w:t>
      </w:r>
    </w:p>
    <w:p w:rsidR="00ED4551" w:rsidRPr="008E304F" w:rsidRDefault="00ED4551" w:rsidP="008E304F">
      <w:pPr>
        <w:pStyle w:val="a7"/>
        <w:numPr>
          <w:ilvl w:val="0"/>
          <w:numId w:val="5"/>
        </w:num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ED4551" w:rsidRPr="008E304F" w:rsidRDefault="00ED4551" w:rsidP="00ED4551">
      <w:pPr>
        <w:spacing w:before="120" w:after="120" w:line="408" w:lineRule="atLeast"/>
        <w:jc w:val="both"/>
        <w:rPr>
          <w:rFonts w:ascii="Times New Roman" w:eastAsia="Times New Roman" w:hAnsi="Times New Roman" w:cs="Times New Roman"/>
          <w:b/>
          <w:sz w:val="28"/>
          <w:szCs w:val="28"/>
        </w:rPr>
      </w:pPr>
      <w:r w:rsidRPr="008E304F">
        <w:rPr>
          <w:rFonts w:ascii="Times New Roman" w:eastAsia="Times New Roman" w:hAnsi="Times New Roman" w:cs="Times New Roman"/>
          <w:b/>
          <w:sz w:val="28"/>
          <w:szCs w:val="28"/>
        </w:rPr>
        <w:t>Статья 39</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Государства-участники принимают все необходимые меры для того, чтобы содействовать физическому или психологическому восстановлению и социальной </w:t>
      </w:r>
      <w:proofErr w:type="spellStart"/>
      <w:r w:rsidRPr="008E304F">
        <w:rPr>
          <w:rFonts w:ascii="Times New Roman" w:eastAsia="Times New Roman" w:hAnsi="Times New Roman" w:cs="Times New Roman"/>
          <w:sz w:val="28"/>
          <w:szCs w:val="28"/>
        </w:rPr>
        <w:t>реинтеграции</w:t>
      </w:r>
      <w:proofErr w:type="spellEnd"/>
      <w:r w:rsidRPr="008E304F">
        <w:rPr>
          <w:rFonts w:ascii="Times New Roman" w:eastAsia="Times New Roman" w:hAnsi="Times New Roman" w:cs="Times New Roman"/>
          <w:sz w:val="28"/>
          <w:szCs w:val="28"/>
        </w:rPr>
        <w:t xml:space="preserve"> ребёнка,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вооружённых конфликтов. Такое восстановление и </w:t>
      </w:r>
      <w:proofErr w:type="spellStart"/>
      <w:r w:rsidRPr="008E304F">
        <w:rPr>
          <w:rFonts w:ascii="Times New Roman" w:eastAsia="Times New Roman" w:hAnsi="Times New Roman" w:cs="Times New Roman"/>
          <w:sz w:val="28"/>
          <w:szCs w:val="28"/>
        </w:rPr>
        <w:t>реинтеграция</w:t>
      </w:r>
      <w:proofErr w:type="spellEnd"/>
      <w:r w:rsidRPr="008E304F">
        <w:rPr>
          <w:rFonts w:ascii="Times New Roman" w:eastAsia="Times New Roman" w:hAnsi="Times New Roman" w:cs="Times New Roman"/>
          <w:sz w:val="28"/>
          <w:szCs w:val="28"/>
        </w:rPr>
        <w:t xml:space="preserve"> должны осуществляться в условиях, обеспечивающих здоровье, самоуважение и достоинство ребёнка.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w:t>
      </w:r>
    </w:p>
    <w:p w:rsidR="00ED4551" w:rsidRPr="008E304F" w:rsidRDefault="00ED4551" w:rsidP="00ED4551">
      <w:pPr>
        <w:spacing w:after="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b/>
          <w:bCs/>
          <w:sz w:val="28"/>
          <w:szCs w:val="28"/>
        </w:rPr>
        <w:t>Извлечения из Семейного кодекса РФ</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b/>
          <w:sz w:val="28"/>
          <w:szCs w:val="28"/>
        </w:rPr>
        <w:t>Статья 56.</w:t>
      </w:r>
      <w:r w:rsidRPr="008E304F">
        <w:rPr>
          <w:rFonts w:ascii="Times New Roman" w:eastAsia="Times New Roman" w:hAnsi="Times New Roman" w:cs="Times New Roman"/>
          <w:sz w:val="28"/>
          <w:szCs w:val="28"/>
        </w:rPr>
        <w:t xml:space="preserve"> Право ребенка на защиту</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Ребенок имеет право на защиту своих прав и законных интересов.</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Защита своих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Ребенок имеет право на защиту со стороны родителей (лиц, их заменяющих).</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w:t>
      </w:r>
      <w:r w:rsidRPr="008E304F">
        <w:rPr>
          <w:rFonts w:ascii="Times New Roman" w:eastAsia="Times New Roman" w:hAnsi="Times New Roman" w:cs="Times New Roman"/>
          <w:sz w:val="28"/>
          <w:szCs w:val="28"/>
        </w:rPr>
        <w:lastRenderedPageBreak/>
        <w:t>обращаться за их защитой в орган опеки и попечительства, а по достижении возраста четырнадцати лет в суд.</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b/>
          <w:sz w:val="28"/>
          <w:szCs w:val="28"/>
        </w:rPr>
        <w:t>Статья 65.</w:t>
      </w:r>
      <w:r w:rsidRPr="008E304F">
        <w:rPr>
          <w:rFonts w:ascii="Times New Roman" w:eastAsia="Times New Roman" w:hAnsi="Times New Roman" w:cs="Times New Roman"/>
          <w:sz w:val="28"/>
          <w:szCs w:val="28"/>
        </w:rPr>
        <w:t xml:space="preserve"> Осуществление родительских прав</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пренебрежительные, жестокие, грубые, уничтожающие человеческое достоинство обращение, оскорбление или эксплуатацию детей.</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ED4551" w:rsidRPr="008E304F" w:rsidRDefault="00ED4551" w:rsidP="008E304F">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 </w:t>
      </w:r>
      <w:r w:rsidRPr="008E304F">
        <w:rPr>
          <w:rFonts w:ascii="Times New Roman" w:eastAsia="Times New Roman" w:hAnsi="Times New Roman" w:cs="Times New Roman"/>
          <w:b/>
          <w:bCs/>
          <w:sz w:val="28"/>
          <w:szCs w:val="28"/>
        </w:rPr>
        <w:t>Извлечения из уголовного кодекса РФ</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105. Убийство.</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106. Убийство матерью новорождённого ребёнка.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110. Доведение до самоубийства.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111. Умышленное причинение тяжкого вреда здоровью.</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116. Побои.</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117. Истязание.</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121. Заражение венерической болезнью.</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126. Похищение человека.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127.1. Торговля людьми.</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127.2. Использование рабского труда.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130. Оскорбление.</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131. Изнасилование.</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132. Насильственные действия сексуального характера.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133. Понуждение к действиям сексуального характера.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lastRenderedPageBreak/>
        <w:t>Статья 134. Половое сношение и иные действия сексуального характера с лицом, не достигшим 14-летнего возраста.</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135. Развратные действия.</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150. Вовлечение несовершеннолетнего в совершение преступления.</w:t>
      </w:r>
    </w:p>
    <w:p w:rsidR="00ED4551" w:rsidRPr="008E304F" w:rsidRDefault="00ED4551" w:rsidP="00ED4551">
      <w:pPr>
        <w:spacing w:before="120" w:after="120" w:line="408" w:lineRule="atLeast"/>
        <w:jc w:val="both"/>
        <w:rPr>
          <w:rFonts w:ascii="Times New Roman" w:eastAsia="Times New Roman" w:hAnsi="Times New Roman" w:cs="Times New Roman"/>
          <w:sz w:val="28"/>
          <w:szCs w:val="28"/>
        </w:rPr>
      </w:pPr>
      <w:r w:rsidRPr="008E304F">
        <w:rPr>
          <w:rFonts w:ascii="Times New Roman" w:eastAsia="Times New Roman" w:hAnsi="Times New Roman" w:cs="Times New Roman"/>
          <w:sz w:val="28"/>
          <w:szCs w:val="28"/>
        </w:rPr>
        <w:t>Статья 230. Склонение к потреблению наркотических средств или психотропных веществ.</w:t>
      </w:r>
    </w:p>
    <w:p w:rsidR="00ED4551" w:rsidRPr="000D10B9" w:rsidRDefault="00ED4551" w:rsidP="00C62438">
      <w:pPr>
        <w:spacing w:after="0" w:line="408" w:lineRule="atLeast"/>
        <w:jc w:val="center"/>
        <w:rPr>
          <w:rFonts w:ascii="Times New Roman" w:hAnsi="Times New Roman" w:cs="Times New Roman"/>
          <w:sz w:val="28"/>
          <w:szCs w:val="28"/>
        </w:rPr>
      </w:pPr>
      <w:r w:rsidRPr="008E304F">
        <w:rPr>
          <w:rFonts w:ascii="Times New Roman" w:eastAsia="Times New Roman" w:hAnsi="Times New Roman" w:cs="Times New Roman"/>
          <w:sz w:val="28"/>
          <w:szCs w:val="28"/>
        </w:rPr>
        <w:br w:type="textWrapping" w:clear="all"/>
      </w:r>
    </w:p>
    <w:p w:rsidR="00ED4551" w:rsidRDefault="00ED4551"/>
    <w:sectPr w:rsidR="00ED4551" w:rsidSect="00584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19D"/>
    <w:multiLevelType w:val="hybridMultilevel"/>
    <w:tmpl w:val="53729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45DE7"/>
    <w:multiLevelType w:val="hybridMultilevel"/>
    <w:tmpl w:val="7450ABDC"/>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6727435"/>
    <w:multiLevelType w:val="hybridMultilevel"/>
    <w:tmpl w:val="2FC86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3302C1"/>
    <w:multiLevelType w:val="multilevel"/>
    <w:tmpl w:val="4800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31ABB"/>
    <w:multiLevelType w:val="hybridMultilevel"/>
    <w:tmpl w:val="2982E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73766"/>
    <w:multiLevelType w:val="hybridMultilevel"/>
    <w:tmpl w:val="030E8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260BE7"/>
    <w:multiLevelType w:val="hybridMultilevel"/>
    <w:tmpl w:val="82B247E2"/>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551"/>
    <w:rsid w:val="000D10B9"/>
    <w:rsid w:val="005849F3"/>
    <w:rsid w:val="008E304F"/>
    <w:rsid w:val="00C62438"/>
    <w:rsid w:val="00ED4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F3"/>
  </w:style>
  <w:style w:type="paragraph" w:styleId="2">
    <w:name w:val="heading 2"/>
    <w:basedOn w:val="a"/>
    <w:link w:val="20"/>
    <w:uiPriority w:val="9"/>
    <w:qFormat/>
    <w:rsid w:val="00ED45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551"/>
    <w:rPr>
      <w:rFonts w:ascii="Times New Roman" w:eastAsia="Times New Roman" w:hAnsi="Times New Roman" w:cs="Times New Roman"/>
      <w:b/>
      <w:bCs/>
      <w:sz w:val="36"/>
      <w:szCs w:val="36"/>
    </w:rPr>
  </w:style>
  <w:style w:type="character" w:styleId="a3">
    <w:name w:val="Hyperlink"/>
    <w:basedOn w:val="a0"/>
    <w:uiPriority w:val="99"/>
    <w:semiHidden/>
    <w:unhideWhenUsed/>
    <w:rsid w:val="00ED4551"/>
    <w:rPr>
      <w:color w:val="0000FF"/>
      <w:u w:val="single"/>
    </w:rPr>
  </w:style>
  <w:style w:type="character" w:styleId="a4">
    <w:name w:val="Strong"/>
    <w:basedOn w:val="a0"/>
    <w:uiPriority w:val="22"/>
    <w:qFormat/>
    <w:rsid w:val="00ED4551"/>
    <w:rPr>
      <w:b/>
      <w:bCs/>
    </w:rPr>
  </w:style>
  <w:style w:type="character" w:styleId="a5">
    <w:name w:val="Emphasis"/>
    <w:basedOn w:val="a0"/>
    <w:uiPriority w:val="20"/>
    <w:qFormat/>
    <w:rsid w:val="00ED4551"/>
    <w:rPr>
      <w:i/>
      <w:iCs/>
    </w:rPr>
  </w:style>
  <w:style w:type="paragraph" w:styleId="a6">
    <w:name w:val="Normal (Web)"/>
    <w:basedOn w:val="a"/>
    <w:uiPriority w:val="99"/>
    <w:semiHidden/>
    <w:unhideWhenUsed/>
    <w:rsid w:val="00ED45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304F"/>
    <w:pPr>
      <w:ind w:left="720"/>
      <w:contextualSpacing/>
    </w:pPr>
  </w:style>
</w:styles>
</file>

<file path=word/webSettings.xml><?xml version="1.0" encoding="utf-8"?>
<w:webSettings xmlns:r="http://schemas.openxmlformats.org/officeDocument/2006/relationships" xmlns:w="http://schemas.openxmlformats.org/wordprocessingml/2006/main">
  <w:divs>
    <w:div w:id="209462298">
      <w:bodyDiv w:val="1"/>
      <w:marLeft w:val="0"/>
      <w:marRight w:val="0"/>
      <w:marTop w:val="0"/>
      <w:marBottom w:val="0"/>
      <w:divBdr>
        <w:top w:val="none" w:sz="0" w:space="0" w:color="auto"/>
        <w:left w:val="none" w:sz="0" w:space="0" w:color="auto"/>
        <w:bottom w:val="none" w:sz="0" w:space="0" w:color="auto"/>
        <w:right w:val="none" w:sz="0" w:space="0" w:color="auto"/>
      </w:divBdr>
    </w:div>
    <w:div w:id="692848667">
      <w:bodyDiv w:val="1"/>
      <w:marLeft w:val="0"/>
      <w:marRight w:val="0"/>
      <w:marTop w:val="0"/>
      <w:marBottom w:val="0"/>
      <w:divBdr>
        <w:top w:val="none" w:sz="0" w:space="0" w:color="auto"/>
        <w:left w:val="none" w:sz="0" w:space="0" w:color="auto"/>
        <w:bottom w:val="none" w:sz="0" w:space="0" w:color="auto"/>
        <w:right w:val="none" w:sz="0" w:space="0" w:color="auto"/>
      </w:divBdr>
    </w:div>
    <w:div w:id="1102071432">
      <w:bodyDiv w:val="1"/>
      <w:marLeft w:val="0"/>
      <w:marRight w:val="0"/>
      <w:marTop w:val="0"/>
      <w:marBottom w:val="0"/>
      <w:divBdr>
        <w:top w:val="none" w:sz="0" w:space="0" w:color="auto"/>
        <w:left w:val="none" w:sz="0" w:space="0" w:color="auto"/>
        <w:bottom w:val="none" w:sz="0" w:space="0" w:color="auto"/>
        <w:right w:val="none" w:sz="0" w:space="0" w:color="auto"/>
      </w:divBdr>
      <w:divsChild>
        <w:div w:id="1916475389">
          <w:marLeft w:val="0"/>
          <w:marRight w:val="0"/>
          <w:marTop w:val="0"/>
          <w:marBottom w:val="0"/>
          <w:divBdr>
            <w:top w:val="none" w:sz="0" w:space="0" w:color="auto"/>
            <w:left w:val="none" w:sz="0" w:space="0" w:color="auto"/>
            <w:bottom w:val="none" w:sz="0" w:space="0" w:color="auto"/>
            <w:right w:val="none" w:sz="0" w:space="0" w:color="auto"/>
          </w:divBdr>
          <w:divsChild>
            <w:div w:id="680549238">
              <w:marLeft w:val="0"/>
              <w:marRight w:val="0"/>
              <w:marTop w:val="0"/>
              <w:marBottom w:val="0"/>
              <w:divBdr>
                <w:top w:val="none" w:sz="0" w:space="0" w:color="auto"/>
                <w:left w:val="none" w:sz="0" w:space="0" w:color="auto"/>
                <w:bottom w:val="none" w:sz="0" w:space="0" w:color="auto"/>
                <w:right w:val="none" w:sz="0" w:space="0" w:color="auto"/>
              </w:divBdr>
              <w:divsChild>
                <w:div w:id="18775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hmosh.ru/index.php/sotsialno-pedagogicheskaya-rabota/zhestokoe-obrashchenie-s-detmi/213-sotsialno-pravovye-aspekty-regulirovaniya-zhestokogo-obrashcheniya-s-detmi-i-podrostk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ПоздееваОНик</dc:creator>
  <cp:keywords/>
  <dc:description/>
  <cp:lastModifiedBy>ПоздееваОНик</cp:lastModifiedBy>
  <cp:revision>5</cp:revision>
  <dcterms:created xsi:type="dcterms:W3CDTF">2019-01-22T09:57:00Z</dcterms:created>
  <dcterms:modified xsi:type="dcterms:W3CDTF">2019-01-24T09:47:00Z</dcterms:modified>
</cp:coreProperties>
</file>